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0C0" w:rsidRPr="007510C0" w:rsidRDefault="007510C0" w:rsidP="007510C0">
      <w:pPr>
        <w:spacing w:after="0" w:line="240" w:lineRule="atLeast"/>
        <w:jc w:val="center"/>
        <w:rPr>
          <w:rFonts w:ascii="Times New Roman" w:eastAsia="Times New Roman" w:hAnsi="Times New Roman" w:cs="Times New Roman"/>
          <w:color w:val="000000"/>
          <w:sz w:val="20"/>
          <w:szCs w:val="20"/>
          <w:lang w:eastAsia="tr-TR"/>
        </w:rPr>
      </w:pPr>
      <w:r w:rsidRPr="007510C0">
        <w:rPr>
          <w:rFonts w:ascii="Times New Roman" w:eastAsia="Times New Roman" w:hAnsi="Times New Roman" w:cs="Times New Roman"/>
          <w:color w:val="000000"/>
          <w:sz w:val="18"/>
          <w:szCs w:val="18"/>
          <w:lang w:eastAsia="tr-TR"/>
        </w:rPr>
        <w:t>YATIRIMCILARA DAVET</w:t>
      </w:r>
    </w:p>
    <w:p w:rsidR="007510C0" w:rsidRPr="007510C0" w:rsidRDefault="007510C0" w:rsidP="007510C0">
      <w:pPr>
        <w:spacing w:after="0" w:line="240" w:lineRule="atLeast"/>
        <w:ind w:firstLine="567"/>
        <w:jc w:val="both"/>
        <w:rPr>
          <w:rFonts w:ascii="Times New Roman" w:eastAsia="Times New Roman" w:hAnsi="Times New Roman" w:cs="Times New Roman"/>
          <w:color w:val="000000"/>
          <w:sz w:val="20"/>
          <w:szCs w:val="20"/>
          <w:lang w:eastAsia="tr-TR"/>
        </w:rPr>
      </w:pPr>
      <w:r w:rsidRPr="007510C0">
        <w:rPr>
          <w:rFonts w:ascii="Times New Roman" w:eastAsia="Times New Roman" w:hAnsi="Times New Roman" w:cs="Times New Roman"/>
          <w:b/>
          <w:bCs/>
          <w:color w:val="0000CC"/>
          <w:sz w:val="18"/>
          <w:szCs w:val="18"/>
          <w:lang w:eastAsia="tr-TR"/>
        </w:rPr>
        <w:t>Başbakanlık Özelleştirme İdaresi Başkanlığından:</w:t>
      </w:r>
    </w:p>
    <w:p w:rsidR="007510C0" w:rsidRPr="007510C0" w:rsidRDefault="007510C0" w:rsidP="007510C0">
      <w:pPr>
        <w:spacing w:after="0" w:line="240" w:lineRule="atLeast"/>
        <w:ind w:firstLine="567"/>
        <w:jc w:val="both"/>
        <w:rPr>
          <w:rFonts w:ascii="Times New Roman" w:eastAsia="Times New Roman" w:hAnsi="Times New Roman" w:cs="Times New Roman"/>
          <w:color w:val="000000"/>
          <w:sz w:val="20"/>
          <w:szCs w:val="20"/>
          <w:lang w:eastAsia="tr-TR"/>
        </w:rPr>
      </w:pPr>
      <w:r w:rsidRPr="007510C0">
        <w:rPr>
          <w:rFonts w:ascii="Times New Roman" w:eastAsia="Times New Roman" w:hAnsi="Times New Roman" w:cs="Times New Roman"/>
          <w:color w:val="000000"/>
          <w:sz w:val="18"/>
          <w:szCs w:val="18"/>
          <w:lang w:eastAsia="tr-TR"/>
        </w:rPr>
        <w:t>Türkiye Denizcilik İşletmeleri A.Ş.ye ait Taşucu Limanı ve Liman geri sahasında bulunan taşınmazlar, 4046 sayılı Kanun hükümleri çerçevesinde bir bütün halinde, 36 yıl süreyle, “İşletme Hakkının Verilmesi” yöntemiyle özelleştirilecektir.</w:t>
      </w:r>
    </w:p>
    <w:p w:rsidR="007510C0" w:rsidRPr="007510C0" w:rsidRDefault="007510C0" w:rsidP="007510C0">
      <w:pPr>
        <w:spacing w:after="0" w:line="240" w:lineRule="atLeast"/>
        <w:ind w:firstLine="567"/>
        <w:jc w:val="both"/>
        <w:rPr>
          <w:rFonts w:ascii="Times New Roman" w:eastAsia="Times New Roman" w:hAnsi="Times New Roman" w:cs="Times New Roman"/>
          <w:color w:val="000000"/>
          <w:sz w:val="20"/>
          <w:szCs w:val="20"/>
          <w:lang w:eastAsia="tr-TR"/>
        </w:rPr>
      </w:pPr>
      <w:r w:rsidRPr="007510C0">
        <w:rPr>
          <w:rFonts w:ascii="Times New Roman" w:eastAsia="Times New Roman" w:hAnsi="Times New Roman" w:cs="Times New Roman"/>
          <w:color w:val="000000"/>
          <w:sz w:val="18"/>
          <w:szCs w:val="18"/>
          <w:lang w:eastAsia="tr-TR"/>
        </w:rPr>
        <w:t> </w:t>
      </w:r>
    </w:p>
    <w:tbl>
      <w:tblPr>
        <w:tblW w:w="7088" w:type="dxa"/>
        <w:tblInd w:w="559" w:type="dxa"/>
        <w:tblCellMar>
          <w:left w:w="0" w:type="dxa"/>
          <w:right w:w="0" w:type="dxa"/>
        </w:tblCellMar>
        <w:tblLook w:val="04A0" w:firstRow="1" w:lastRow="0" w:firstColumn="1" w:lastColumn="0" w:noHBand="0" w:noVBand="1"/>
      </w:tblPr>
      <w:tblGrid>
        <w:gridCol w:w="1986"/>
        <w:gridCol w:w="2692"/>
        <w:gridCol w:w="2410"/>
      </w:tblGrid>
      <w:tr w:rsidR="007510C0" w:rsidRPr="007510C0" w:rsidTr="007510C0">
        <w:trPr>
          <w:trHeight w:val="20"/>
        </w:trPr>
        <w:tc>
          <w:tcPr>
            <w:tcW w:w="19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7510C0" w:rsidRPr="007510C0" w:rsidRDefault="007510C0" w:rsidP="007510C0">
            <w:pPr>
              <w:spacing w:after="0" w:line="240" w:lineRule="atLeast"/>
              <w:ind w:right="-55"/>
              <w:jc w:val="center"/>
              <w:rPr>
                <w:rFonts w:ascii="Times New Roman" w:eastAsia="Times New Roman" w:hAnsi="Times New Roman" w:cs="Times New Roman"/>
                <w:sz w:val="20"/>
                <w:szCs w:val="20"/>
                <w:lang w:eastAsia="tr-TR"/>
              </w:rPr>
            </w:pPr>
            <w:r w:rsidRPr="007510C0">
              <w:rPr>
                <w:rFonts w:ascii="Times New Roman" w:eastAsia="Times New Roman" w:hAnsi="Times New Roman" w:cs="Times New Roman"/>
                <w:sz w:val="18"/>
                <w:szCs w:val="18"/>
                <w:lang w:eastAsia="tr-TR"/>
              </w:rPr>
              <w:t>Geçici Teminat Bedeli</w:t>
            </w:r>
          </w:p>
        </w:tc>
        <w:tc>
          <w:tcPr>
            <w:tcW w:w="26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7510C0" w:rsidRPr="007510C0" w:rsidRDefault="007510C0" w:rsidP="007510C0">
            <w:pPr>
              <w:spacing w:after="0" w:line="240" w:lineRule="atLeast"/>
              <w:ind w:right="-55"/>
              <w:jc w:val="center"/>
              <w:rPr>
                <w:rFonts w:ascii="Times New Roman" w:eastAsia="Times New Roman" w:hAnsi="Times New Roman" w:cs="Times New Roman"/>
                <w:sz w:val="20"/>
                <w:szCs w:val="20"/>
                <w:lang w:eastAsia="tr-TR"/>
              </w:rPr>
            </w:pPr>
            <w:r w:rsidRPr="007510C0">
              <w:rPr>
                <w:rFonts w:ascii="Times New Roman" w:eastAsia="Times New Roman" w:hAnsi="Times New Roman" w:cs="Times New Roman"/>
                <w:sz w:val="18"/>
                <w:szCs w:val="18"/>
                <w:lang w:eastAsia="tr-TR"/>
              </w:rPr>
              <w:t>İhale Şartnamesi ve Tanıtım Dokümanı Bedeli</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7510C0" w:rsidRPr="007510C0" w:rsidRDefault="007510C0" w:rsidP="007510C0">
            <w:pPr>
              <w:spacing w:after="0" w:line="240" w:lineRule="atLeast"/>
              <w:ind w:right="-55"/>
              <w:jc w:val="center"/>
              <w:rPr>
                <w:rFonts w:ascii="Times New Roman" w:eastAsia="Times New Roman" w:hAnsi="Times New Roman" w:cs="Times New Roman"/>
                <w:sz w:val="20"/>
                <w:szCs w:val="20"/>
                <w:lang w:eastAsia="tr-TR"/>
              </w:rPr>
            </w:pPr>
            <w:r w:rsidRPr="007510C0">
              <w:rPr>
                <w:rFonts w:ascii="Times New Roman" w:eastAsia="Times New Roman" w:hAnsi="Times New Roman" w:cs="Times New Roman"/>
                <w:sz w:val="18"/>
                <w:szCs w:val="18"/>
                <w:lang w:eastAsia="tr-TR"/>
              </w:rPr>
              <w:t>Son Teklif Verme Tarihi</w:t>
            </w:r>
          </w:p>
        </w:tc>
      </w:tr>
      <w:tr w:rsidR="007510C0" w:rsidRPr="007510C0" w:rsidTr="007510C0">
        <w:trPr>
          <w:trHeight w:val="20"/>
        </w:trPr>
        <w:tc>
          <w:tcPr>
            <w:tcW w:w="19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7510C0" w:rsidRPr="007510C0" w:rsidRDefault="007510C0" w:rsidP="007510C0">
            <w:pPr>
              <w:spacing w:after="0" w:line="240" w:lineRule="atLeast"/>
              <w:ind w:right="-55"/>
              <w:jc w:val="center"/>
              <w:rPr>
                <w:rFonts w:ascii="Times New Roman" w:eastAsia="Times New Roman" w:hAnsi="Times New Roman" w:cs="Times New Roman"/>
                <w:sz w:val="20"/>
                <w:szCs w:val="20"/>
                <w:lang w:eastAsia="tr-TR"/>
              </w:rPr>
            </w:pPr>
            <w:r w:rsidRPr="007510C0">
              <w:rPr>
                <w:rFonts w:ascii="Times New Roman" w:eastAsia="Times New Roman" w:hAnsi="Times New Roman" w:cs="Times New Roman"/>
                <w:sz w:val="18"/>
                <w:szCs w:val="18"/>
                <w:lang w:eastAsia="tr-TR"/>
              </w:rPr>
              <w:t>15.000.000- TL</w:t>
            </w:r>
          </w:p>
        </w:tc>
        <w:tc>
          <w:tcPr>
            <w:tcW w:w="26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510C0" w:rsidRPr="007510C0" w:rsidRDefault="007510C0" w:rsidP="007510C0">
            <w:pPr>
              <w:spacing w:after="0" w:line="240" w:lineRule="atLeast"/>
              <w:ind w:right="-55"/>
              <w:jc w:val="center"/>
              <w:rPr>
                <w:rFonts w:ascii="Times New Roman" w:eastAsia="Times New Roman" w:hAnsi="Times New Roman" w:cs="Times New Roman"/>
                <w:sz w:val="20"/>
                <w:szCs w:val="20"/>
                <w:lang w:eastAsia="tr-TR"/>
              </w:rPr>
            </w:pPr>
            <w:r w:rsidRPr="007510C0">
              <w:rPr>
                <w:rFonts w:ascii="Times New Roman" w:eastAsia="Times New Roman" w:hAnsi="Times New Roman" w:cs="Times New Roman"/>
                <w:sz w:val="18"/>
                <w:szCs w:val="18"/>
                <w:lang w:eastAsia="tr-TR"/>
              </w:rPr>
              <w:t>10.000- TL</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510C0" w:rsidRPr="007510C0" w:rsidRDefault="007510C0" w:rsidP="007510C0">
            <w:pPr>
              <w:spacing w:after="0" w:line="240" w:lineRule="atLeast"/>
              <w:ind w:right="-55"/>
              <w:jc w:val="center"/>
              <w:rPr>
                <w:rFonts w:ascii="Times New Roman" w:eastAsia="Times New Roman" w:hAnsi="Times New Roman" w:cs="Times New Roman"/>
                <w:sz w:val="20"/>
                <w:szCs w:val="20"/>
                <w:lang w:eastAsia="tr-TR"/>
              </w:rPr>
            </w:pPr>
            <w:proofErr w:type="gramStart"/>
            <w:r w:rsidRPr="007510C0">
              <w:rPr>
                <w:rFonts w:ascii="Times New Roman" w:eastAsia="Times New Roman" w:hAnsi="Times New Roman" w:cs="Times New Roman"/>
                <w:sz w:val="18"/>
                <w:szCs w:val="18"/>
                <w:lang w:eastAsia="tr-TR"/>
              </w:rPr>
              <w:t>21/07/2017</w:t>
            </w:r>
            <w:proofErr w:type="gramEnd"/>
          </w:p>
        </w:tc>
      </w:tr>
    </w:tbl>
    <w:p w:rsidR="007510C0" w:rsidRPr="007510C0" w:rsidRDefault="007510C0" w:rsidP="007510C0">
      <w:pPr>
        <w:spacing w:after="0" w:line="240" w:lineRule="atLeast"/>
        <w:ind w:firstLine="567"/>
        <w:jc w:val="both"/>
        <w:rPr>
          <w:rFonts w:ascii="Times New Roman" w:eastAsia="Times New Roman" w:hAnsi="Times New Roman" w:cs="Times New Roman"/>
          <w:color w:val="000000"/>
          <w:sz w:val="20"/>
          <w:szCs w:val="20"/>
          <w:lang w:eastAsia="tr-TR"/>
        </w:rPr>
      </w:pPr>
      <w:r w:rsidRPr="007510C0">
        <w:rPr>
          <w:rFonts w:ascii="Times New Roman" w:eastAsia="Times New Roman" w:hAnsi="Times New Roman" w:cs="Times New Roman"/>
          <w:color w:val="000000"/>
          <w:sz w:val="18"/>
          <w:szCs w:val="18"/>
          <w:lang w:eastAsia="tr-TR"/>
        </w:rPr>
        <w:t> </w:t>
      </w:r>
    </w:p>
    <w:p w:rsidR="007510C0" w:rsidRPr="007510C0" w:rsidRDefault="007510C0" w:rsidP="007510C0">
      <w:pPr>
        <w:spacing w:after="0" w:line="240" w:lineRule="atLeast"/>
        <w:ind w:firstLine="567"/>
        <w:jc w:val="both"/>
        <w:rPr>
          <w:rFonts w:ascii="Times New Roman" w:eastAsia="Times New Roman" w:hAnsi="Times New Roman" w:cs="Times New Roman"/>
          <w:color w:val="000000"/>
          <w:sz w:val="20"/>
          <w:szCs w:val="20"/>
          <w:lang w:eastAsia="tr-TR"/>
        </w:rPr>
      </w:pPr>
      <w:r w:rsidRPr="007510C0">
        <w:rPr>
          <w:rFonts w:ascii="Times New Roman" w:eastAsia="Times New Roman" w:hAnsi="Times New Roman" w:cs="Times New Roman"/>
          <w:color w:val="000000"/>
          <w:sz w:val="18"/>
          <w:szCs w:val="18"/>
          <w:lang w:eastAsia="tr-TR"/>
        </w:rPr>
        <w:t>1 - İhale, birden fazla teklif sahibinden kapalı zarf içerisinde teklif almak ve görüşmeler yapmak suretiyle “pazarlık usulü” ile gerçekleştirilecektir. İhale Komisyonunca gerekli görüldüğü takdirde ihale, pazarlık görüşmesine devam edilen teklif sahiplerinin katılımı ile açık artırma suretiyle sonuçlandırılabilir.</w:t>
      </w:r>
    </w:p>
    <w:p w:rsidR="007510C0" w:rsidRPr="007510C0" w:rsidRDefault="007510C0" w:rsidP="007510C0">
      <w:pPr>
        <w:spacing w:after="0" w:line="240" w:lineRule="atLeast"/>
        <w:ind w:firstLine="567"/>
        <w:jc w:val="both"/>
        <w:rPr>
          <w:rFonts w:ascii="Times New Roman" w:eastAsia="Times New Roman" w:hAnsi="Times New Roman" w:cs="Times New Roman"/>
          <w:color w:val="000000"/>
          <w:sz w:val="20"/>
          <w:szCs w:val="20"/>
          <w:lang w:eastAsia="tr-TR"/>
        </w:rPr>
      </w:pPr>
      <w:r w:rsidRPr="007510C0">
        <w:rPr>
          <w:rFonts w:ascii="Times New Roman" w:eastAsia="Times New Roman" w:hAnsi="Times New Roman" w:cs="Times New Roman"/>
          <w:color w:val="000000"/>
          <w:sz w:val="18"/>
          <w:szCs w:val="18"/>
          <w:lang w:eastAsia="tr-TR"/>
        </w:rPr>
        <w:t xml:space="preserve">2 - İhaleye katılabilmek için İhale Şartnamesi ve Tanıtım </w:t>
      </w:r>
      <w:proofErr w:type="spellStart"/>
      <w:r w:rsidRPr="007510C0">
        <w:rPr>
          <w:rFonts w:ascii="Times New Roman" w:eastAsia="Times New Roman" w:hAnsi="Times New Roman" w:cs="Times New Roman"/>
          <w:color w:val="000000"/>
          <w:sz w:val="18"/>
          <w:szCs w:val="18"/>
          <w:lang w:eastAsia="tr-TR"/>
        </w:rPr>
        <w:t>Dokümanı’nın</w:t>
      </w:r>
      <w:proofErr w:type="spellEnd"/>
      <w:r w:rsidRPr="007510C0">
        <w:rPr>
          <w:rFonts w:ascii="Times New Roman" w:eastAsia="Times New Roman" w:hAnsi="Times New Roman" w:cs="Times New Roman"/>
          <w:color w:val="000000"/>
          <w:sz w:val="18"/>
          <w:szCs w:val="18"/>
          <w:lang w:eastAsia="tr-TR"/>
        </w:rPr>
        <w:t xml:space="preserve"> satın alınması zorunludur. İhale Şartnamesi ve Tanıtım Dokümanı, bedeli olan 10.000-TL İdare’nin</w:t>
      </w:r>
    </w:p>
    <w:p w:rsidR="007510C0" w:rsidRPr="007510C0" w:rsidRDefault="007510C0" w:rsidP="007510C0">
      <w:pPr>
        <w:spacing w:after="0" w:line="240" w:lineRule="atLeast"/>
        <w:ind w:firstLine="567"/>
        <w:jc w:val="both"/>
        <w:rPr>
          <w:rFonts w:ascii="Times New Roman" w:eastAsia="Times New Roman" w:hAnsi="Times New Roman" w:cs="Times New Roman"/>
          <w:color w:val="000000"/>
          <w:sz w:val="20"/>
          <w:szCs w:val="20"/>
          <w:lang w:eastAsia="tr-TR"/>
        </w:rPr>
      </w:pPr>
      <w:r w:rsidRPr="007510C0">
        <w:rPr>
          <w:rFonts w:ascii="Times New Roman" w:eastAsia="Times New Roman" w:hAnsi="Times New Roman" w:cs="Times New Roman"/>
          <w:color w:val="000000"/>
          <w:sz w:val="18"/>
          <w:szCs w:val="18"/>
          <w:lang w:eastAsia="tr-TR"/>
        </w:rPr>
        <w:t xml:space="preserve">• T. Halk Bankası A.Ş. Kurumsal Şubesi/ANKARA nezdinde bulunan TR2500012009 </w:t>
      </w:r>
      <w:proofErr w:type="gramStart"/>
      <w:r w:rsidRPr="007510C0">
        <w:rPr>
          <w:rFonts w:ascii="Times New Roman" w:eastAsia="Times New Roman" w:hAnsi="Times New Roman" w:cs="Times New Roman"/>
          <w:color w:val="000000"/>
          <w:sz w:val="18"/>
          <w:szCs w:val="18"/>
          <w:lang w:eastAsia="tr-TR"/>
        </w:rPr>
        <w:t>45200083000006</w:t>
      </w:r>
      <w:proofErr w:type="gramEnd"/>
      <w:r w:rsidRPr="007510C0">
        <w:rPr>
          <w:rFonts w:ascii="Times New Roman" w:eastAsia="Times New Roman" w:hAnsi="Times New Roman" w:cs="Times New Roman"/>
          <w:color w:val="000000"/>
          <w:sz w:val="18"/>
          <w:szCs w:val="18"/>
          <w:lang w:eastAsia="tr-TR"/>
        </w:rPr>
        <w:t xml:space="preserve"> numaralı Özelleştirme Fonu Vadesiz Satış ve Temettü Gelirleri Türk Lirası,</w:t>
      </w:r>
    </w:p>
    <w:p w:rsidR="007510C0" w:rsidRPr="007510C0" w:rsidRDefault="007510C0" w:rsidP="007510C0">
      <w:pPr>
        <w:spacing w:after="0" w:line="240" w:lineRule="atLeast"/>
        <w:ind w:firstLine="567"/>
        <w:jc w:val="both"/>
        <w:rPr>
          <w:rFonts w:ascii="Times New Roman" w:eastAsia="Times New Roman" w:hAnsi="Times New Roman" w:cs="Times New Roman"/>
          <w:color w:val="000000"/>
          <w:sz w:val="20"/>
          <w:szCs w:val="20"/>
          <w:lang w:eastAsia="tr-TR"/>
        </w:rPr>
      </w:pPr>
      <w:r w:rsidRPr="007510C0">
        <w:rPr>
          <w:rFonts w:ascii="Times New Roman" w:eastAsia="Times New Roman" w:hAnsi="Times New Roman" w:cs="Times New Roman"/>
          <w:color w:val="000000"/>
          <w:sz w:val="18"/>
          <w:szCs w:val="18"/>
          <w:lang w:eastAsia="tr-TR"/>
        </w:rPr>
        <w:t>• T.C. Ziraat Bankası A.Ş. Kamu Kurumsal Şubesi/ANKARA nezdinde bulunan TR400001001745387756615738 numaralı Özelleştirme Fonu Vadesiz Türk Lirası,</w:t>
      </w:r>
    </w:p>
    <w:p w:rsidR="007510C0" w:rsidRPr="007510C0" w:rsidRDefault="007510C0" w:rsidP="007510C0">
      <w:pPr>
        <w:spacing w:after="0" w:line="240" w:lineRule="atLeast"/>
        <w:ind w:firstLine="567"/>
        <w:jc w:val="both"/>
        <w:rPr>
          <w:rFonts w:ascii="Times New Roman" w:eastAsia="Times New Roman" w:hAnsi="Times New Roman" w:cs="Times New Roman"/>
          <w:color w:val="000000"/>
          <w:sz w:val="20"/>
          <w:szCs w:val="20"/>
          <w:lang w:eastAsia="tr-TR"/>
        </w:rPr>
      </w:pPr>
      <w:r w:rsidRPr="007510C0">
        <w:rPr>
          <w:rFonts w:ascii="Times New Roman" w:eastAsia="Times New Roman" w:hAnsi="Times New Roman" w:cs="Times New Roman"/>
          <w:color w:val="000000"/>
          <w:sz w:val="18"/>
          <w:szCs w:val="18"/>
          <w:lang w:eastAsia="tr-TR"/>
        </w:rPr>
        <w:t xml:space="preserve">• </w:t>
      </w:r>
      <w:proofErr w:type="spellStart"/>
      <w:r w:rsidRPr="007510C0">
        <w:rPr>
          <w:rFonts w:ascii="Times New Roman" w:eastAsia="Times New Roman" w:hAnsi="Times New Roman" w:cs="Times New Roman"/>
          <w:color w:val="000000"/>
          <w:sz w:val="18"/>
          <w:szCs w:val="18"/>
          <w:lang w:eastAsia="tr-TR"/>
        </w:rPr>
        <w:t>T.Vakıflar</w:t>
      </w:r>
      <w:proofErr w:type="spellEnd"/>
      <w:r w:rsidRPr="007510C0">
        <w:rPr>
          <w:rFonts w:ascii="Times New Roman" w:eastAsia="Times New Roman" w:hAnsi="Times New Roman" w:cs="Times New Roman"/>
          <w:color w:val="000000"/>
          <w:sz w:val="18"/>
          <w:szCs w:val="18"/>
          <w:lang w:eastAsia="tr-TR"/>
        </w:rPr>
        <w:t xml:space="preserve"> Bankası T.A.O. Merkez Şubesi/ANKARA nezdinde bulunan TR220001500 </w:t>
      </w:r>
      <w:proofErr w:type="gramStart"/>
      <w:r w:rsidRPr="007510C0">
        <w:rPr>
          <w:rFonts w:ascii="Times New Roman" w:eastAsia="Times New Roman" w:hAnsi="Times New Roman" w:cs="Times New Roman"/>
          <w:color w:val="000000"/>
          <w:sz w:val="18"/>
          <w:szCs w:val="18"/>
          <w:lang w:eastAsia="tr-TR"/>
        </w:rPr>
        <w:t>158007287550667</w:t>
      </w:r>
      <w:proofErr w:type="gramEnd"/>
      <w:r w:rsidRPr="007510C0">
        <w:rPr>
          <w:rFonts w:ascii="Times New Roman" w:eastAsia="Times New Roman" w:hAnsi="Times New Roman" w:cs="Times New Roman"/>
          <w:color w:val="000000"/>
          <w:sz w:val="18"/>
          <w:szCs w:val="18"/>
          <w:lang w:eastAsia="tr-TR"/>
        </w:rPr>
        <w:t xml:space="preserve"> numaralı Özelleştirme Fonu Vadesiz Türk Lirası</w:t>
      </w:r>
    </w:p>
    <w:p w:rsidR="007510C0" w:rsidRPr="007510C0" w:rsidRDefault="007510C0" w:rsidP="007510C0">
      <w:pPr>
        <w:spacing w:after="0" w:line="240" w:lineRule="atLeast"/>
        <w:ind w:firstLine="567"/>
        <w:jc w:val="both"/>
        <w:rPr>
          <w:rFonts w:ascii="Times New Roman" w:eastAsia="Times New Roman" w:hAnsi="Times New Roman" w:cs="Times New Roman"/>
          <w:color w:val="000000"/>
          <w:sz w:val="20"/>
          <w:szCs w:val="20"/>
          <w:lang w:eastAsia="tr-TR"/>
        </w:rPr>
      </w:pPr>
      <w:r w:rsidRPr="007510C0">
        <w:rPr>
          <w:rFonts w:ascii="Times New Roman" w:eastAsia="Times New Roman" w:hAnsi="Times New Roman" w:cs="Times New Roman"/>
          <w:color w:val="000000"/>
          <w:sz w:val="18"/>
          <w:szCs w:val="18"/>
          <w:lang w:eastAsia="tr-TR"/>
        </w:rPr>
        <w:t xml:space="preserve">hesaplarından birine yatırılarak “Taşucu Limanı ve Liman Geri Sahasında Bulunan Taşınmazların İhale Şartnamesi ve Tanıtım Dokümanı Bedeli” ifadesini içerir şekilde ve üstünde ihaleye katılacak olan gerçek kişi, tüzel kişi veya Ortak Girişim Grubu’nun (katılımcının Ortak Girişim Grubu olması halinde Ortak Girişim Grubu’nun veya üyelerinden birinin adına düzenlenmiş olması yeterlidir) isminin de açıkça belirtildiği </w:t>
      </w:r>
      <w:proofErr w:type="gramStart"/>
      <w:r w:rsidRPr="007510C0">
        <w:rPr>
          <w:rFonts w:ascii="Times New Roman" w:eastAsia="Times New Roman" w:hAnsi="Times New Roman" w:cs="Times New Roman"/>
          <w:color w:val="000000"/>
          <w:sz w:val="18"/>
          <w:szCs w:val="18"/>
          <w:lang w:eastAsia="tr-TR"/>
        </w:rPr>
        <w:t>dekont</w:t>
      </w:r>
      <w:proofErr w:type="gramEnd"/>
      <w:r w:rsidRPr="007510C0">
        <w:rPr>
          <w:rFonts w:ascii="Times New Roman" w:eastAsia="Times New Roman" w:hAnsi="Times New Roman" w:cs="Times New Roman"/>
          <w:color w:val="000000"/>
          <w:sz w:val="18"/>
          <w:szCs w:val="18"/>
          <w:lang w:eastAsia="tr-TR"/>
        </w:rPr>
        <w:t xml:space="preserve"> karşılığında, İdare’nin aşağıdaki adresinden temin edilebilecektir. Her ne surette olursa olsun Tanıtım Dokümanı ve Şartname almak için ödenen tutarlar iade edilmez.</w:t>
      </w:r>
    </w:p>
    <w:p w:rsidR="007510C0" w:rsidRPr="007510C0" w:rsidRDefault="007510C0" w:rsidP="007510C0">
      <w:pPr>
        <w:spacing w:after="0" w:line="240" w:lineRule="atLeast"/>
        <w:ind w:firstLine="567"/>
        <w:jc w:val="both"/>
        <w:rPr>
          <w:rFonts w:ascii="Times New Roman" w:eastAsia="Times New Roman" w:hAnsi="Times New Roman" w:cs="Times New Roman"/>
          <w:color w:val="000000"/>
          <w:sz w:val="20"/>
          <w:szCs w:val="20"/>
          <w:lang w:eastAsia="tr-TR"/>
        </w:rPr>
      </w:pPr>
      <w:r w:rsidRPr="007510C0">
        <w:rPr>
          <w:rFonts w:ascii="Times New Roman" w:eastAsia="Times New Roman" w:hAnsi="Times New Roman" w:cs="Times New Roman"/>
          <w:color w:val="000000"/>
          <w:sz w:val="18"/>
          <w:szCs w:val="18"/>
          <w:lang w:eastAsia="tr-TR"/>
        </w:rPr>
        <w:t xml:space="preserve">3 - İhaleye gerçek ve tüzel kişiler ile Ortak Girişim Grupları katılabilirler. Teklif </w:t>
      </w:r>
      <w:proofErr w:type="spellStart"/>
      <w:r w:rsidRPr="007510C0">
        <w:rPr>
          <w:rFonts w:ascii="Times New Roman" w:eastAsia="Times New Roman" w:hAnsi="Times New Roman" w:cs="Times New Roman"/>
          <w:color w:val="000000"/>
          <w:sz w:val="18"/>
          <w:szCs w:val="18"/>
          <w:lang w:eastAsia="tr-TR"/>
        </w:rPr>
        <w:t>Sahipleri’nden</w:t>
      </w:r>
      <w:proofErr w:type="spellEnd"/>
      <w:r w:rsidRPr="007510C0">
        <w:rPr>
          <w:rFonts w:ascii="Times New Roman" w:eastAsia="Times New Roman" w:hAnsi="Times New Roman" w:cs="Times New Roman"/>
          <w:color w:val="000000"/>
          <w:sz w:val="18"/>
          <w:szCs w:val="18"/>
          <w:lang w:eastAsia="tr-TR"/>
        </w:rPr>
        <w:t xml:space="preserve"> İhaleye katılabilmek için yukarıdaki tabloda belirtilen tutarda geçici teminat alınacaktır.</w:t>
      </w:r>
    </w:p>
    <w:p w:rsidR="007510C0" w:rsidRPr="007510C0" w:rsidRDefault="007510C0" w:rsidP="007510C0">
      <w:pPr>
        <w:spacing w:after="0" w:line="240" w:lineRule="atLeast"/>
        <w:ind w:firstLine="567"/>
        <w:jc w:val="both"/>
        <w:rPr>
          <w:rFonts w:ascii="Times New Roman" w:eastAsia="Times New Roman" w:hAnsi="Times New Roman" w:cs="Times New Roman"/>
          <w:color w:val="000000"/>
          <w:sz w:val="20"/>
          <w:szCs w:val="20"/>
          <w:lang w:eastAsia="tr-TR"/>
        </w:rPr>
      </w:pPr>
      <w:r w:rsidRPr="007510C0">
        <w:rPr>
          <w:rFonts w:ascii="Times New Roman" w:eastAsia="Times New Roman" w:hAnsi="Times New Roman" w:cs="Times New Roman"/>
          <w:color w:val="000000"/>
          <w:sz w:val="18"/>
          <w:szCs w:val="18"/>
          <w:lang w:eastAsia="tr-TR"/>
        </w:rPr>
        <w:t>4 - Yatırım fonları ancak Ortak Girişim Grubuna dâhil olarak ihaleye katılabilirler. Ortak Girişim Grubu sadece yatırım fonlarından oluşamaz.</w:t>
      </w:r>
    </w:p>
    <w:p w:rsidR="007510C0" w:rsidRPr="007510C0" w:rsidRDefault="007510C0" w:rsidP="007510C0">
      <w:pPr>
        <w:spacing w:after="0" w:line="240" w:lineRule="atLeast"/>
        <w:ind w:firstLine="567"/>
        <w:jc w:val="both"/>
        <w:rPr>
          <w:rFonts w:ascii="Times New Roman" w:eastAsia="Times New Roman" w:hAnsi="Times New Roman" w:cs="Times New Roman"/>
          <w:color w:val="000000"/>
          <w:sz w:val="20"/>
          <w:szCs w:val="20"/>
          <w:lang w:eastAsia="tr-TR"/>
        </w:rPr>
      </w:pPr>
      <w:r w:rsidRPr="007510C0">
        <w:rPr>
          <w:rFonts w:ascii="Times New Roman" w:eastAsia="Times New Roman" w:hAnsi="Times New Roman" w:cs="Times New Roman"/>
          <w:color w:val="000000"/>
          <w:sz w:val="18"/>
          <w:szCs w:val="18"/>
          <w:lang w:eastAsia="tr-TR"/>
        </w:rPr>
        <w:t xml:space="preserve">5 - Tekliflerin, İhale </w:t>
      </w:r>
      <w:proofErr w:type="spellStart"/>
      <w:r w:rsidRPr="007510C0">
        <w:rPr>
          <w:rFonts w:ascii="Times New Roman" w:eastAsia="Times New Roman" w:hAnsi="Times New Roman" w:cs="Times New Roman"/>
          <w:color w:val="000000"/>
          <w:sz w:val="18"/>
          <w:szCs w:val="18"/>
          <w:lang w:eastAsia="tr-TR"/>
        </w:rPr>
        <w:t>Şartnamesi’nde</w:t>
      </w:r>
      <w:proofErr w:type="spellEnd"/>
      <w:r w:rsidRPr="007510C0">
        <w:rPr>
          <w:rFonts w:ascii="Times New Roman" w:eastAsia="Times New Roman" w:hAnsi="Times New Roman" w:cs="Times New Roman"/>
          <w:color w:val="000000"/>
          <w:sz w:val="18"/>
          <w:szCs w:val="18"/>
          <w:lang w:eastAsia="tr-TR"/>
        </w:rPr>
        <w:t xml:space="preserve"> belirtilen hususlar dikkate alınarak hazırlanıp, en geç son teklif verme tarihi saat </w:t>
      </w:r>
      <w:proofErr w:type="gramStart"/>
      <w:r w:rsidRPr="007510C0">
        <w:rPr>
          <w:rFonts w:ascii="Times New Roman" w:eastAsia="Times New Roman" w:hAnsi="Times New Roman" w:cs="Times New Roman"/>
          <w:color w:val="000000"/>
          <w:sz w:val="18"/>
          <w:szCs w:val="18"/>
          <w:lang w:eastAsia="tr-TR"/>
        </w:rPr>
        <w:t>17:00’ye</w:t>
      </w:r>
      <w:proofErr w:type="gramEnd"/>
      <w:r w:rsidRPr="007510C0">
        <w:rPr>
          <w:rFonts w:ascii="Times New Roman" w:eastAsia="Times New Roman" w:hAnsi="Times New Roman" w:cs="Times New Roman"/>
          <w:color w:val="000000"/>
          <w:sz w:val="18"/>
          <w:szCs w:val="18"/>
          <w:lang w:eastAsia="tr-TR"/>
        </w:rPr>
        <w:t xml:space="preserve"> kadar üzerinde “TAŞUCU LİMANI VE LİMAN GERİ SAHASINDA BULUNAN TAŞINMAZLARIN ÖZELLEŞTİRİLMESİ İHALESİ İÇİN TEKLİFTİR - GİZLİ” ibaresi bulunan kapalı bir zarf içerisinde İdare’nin aşağıda belirtilen adresine elden teslim edilmesi gerekmektedir. Son teklif verme tarih ve saatinden sonra İdare’ye verilecek teklifler değerlendirmeye alınmayacaktır. İdare son teklif verme tarihini belirli bir tarihe kadar veya bilahare belirlenecek bir tarihe kadar uzatmakta serbesttir. Bu husus son teklif verme tarihinin sona ermesinden önce duyurulacaktır.</w:t>
      </w:r>
    </w:p>
    <w:p w:rsidR="007510C0" w:rsidRPr="007510C0" w:rsidRDefault="007510C0" w:rsidP="007510C0">
      <w:pPr>
        <w:spacing w:after="0" w:line="240" w:lineRule="atLeast"/>
        <w:ind w:firstLine="567"/>
        <w:jc w:val="both"/>
        <w:rPr>
          <w:rFonts w:ascii="Times New Roman" w:eastAsia="Times New Roman" w:hAnsi="Times New Roman" w:cs="Times New Roman"/>
          <w:color w:val="000000"/>
          <w:sz w:val="20"/>
          <w:szCs w:val="20"/>
          <w:lang w:eastAsia="tr-TR"/>
        </w:rPr>
      </w:pPr>
      <w:r w:rsidRPr="007510C0">
        <w:rPr>
          <w:rFonts w:ascii="Times New Roman" w:eastAsia="Times New Roman" w:hAnsi="Times New Roman" w:cs="Times New Roman"/>
          <w:color w:val="000000"/>
          <w:sz w:val="18"/>
          <w:szCs w:val="18"/>
          <w:lang w:eastAsia="tr-TR"/>
        </w:rPr>
        <w:t>6 - Özelleştirme ihalesi, 2886 sayılı Devlet İhale Kanunu’na tabi olmayıp, İdare ihaleyi yapıp yapmamakta, dilediğine yapmakta serbesttir.</w:t>
      </w:r>
    </w:p>
    <w:p w:rsidR="007510C0" w:rsidRPr="007510C0" w:rsidRDefault="007510C0" w:rsidP="007510C0">
      <w:pPr>
        <w:spacing w:after="0" w:line="240" w:lineRule="atLeast"/>
        <w:ind w:firstLine="567"/>
        <w:jc w:val="both"/>
        <w:rPr>
          <w:rFonts w:ascii="Times New Roman" w:eastAsia="Times New Roman" w:hAnsi="Times New Roman" w:cs="Times New Roman"/>
          <w:color w:val="000000"/>
          <w:sz w:val="20"/>
          <w:szCs w:val="20"/>
          <w:lang w:eastAsia="tr-TR"/>
        </w:rPr>
      </w:pPr>
      <w:r w:rsidRPr="007510C0">
        <w:rPr>
          <w:rFonts w:ascii="Times New Roman" w:eastAsia="Times New Roman" w:hAnsi="Times New Roman" w:cs="Times New Roman"/>
          <w:color w:val="000000"/>
          <w:sz w:val="18"/>
          <w:szCs w:val="18"/>
          <w:lang w:eastAsia="tr-TR"/>
        </w:rPr>
        <w:t>7 - İhale konusu Taşucu Limanı ve Liman geri sahasındaki taşınmazların yabancı uyruklu gerçek kişiler ile yabancı ülkelerde kendi ülkelerinin kanunlarına göre kurulan tüzel kişiliğe sahip şirketler ve Türkiye’de kurulan yabancı sermayeli şirketlere işletme hakkının verilmesi, yürürlükteki Doğrudan Yabancı Yatırımlar Kanunu, Tapu Kanunu ve ilgili diğer mevzuat hükümlerine tabidir. Bu kişiler, işletme hakkının verilmesinin mümkün olup olmadığını önceden araştırmakla ve ihaleyi kazanmaları halinde en kısa sürede gerekli işlemleri yapmakla yükümlüdürler.</w:t>
      </w:r>
    </w:p>
    <w:p w:rsidR="007510C0" w:rsidRPr="007510C0" w:rsidRDefault="007510C0" w:rsidP="007510C0">
      <w:pPr>
        <w:spacing w:after="0" w:line="240" w:lineRule="atLeast"/>
        <w:ind w:firstLine="567"/>
        <w:jc w:val="both"/>
        <w:rPr>
          <w:rFonts w:ascii="Times New Roman" w:eastAsia="Times New Roman" w:hAnsi="Times New Roman" w:cs="Times New Roman"/>
          <w:color w:val="000000"/>
          <w:sz w:val="20"/>
          <w:szCs w:val="20"/>
          <w:lang w:eastAsia="tr-TR"/>
        </w:rPr>
      </w:pPr>
      <w:r w:rsidRPr="007510C0">
        <w:rPr>
          <w:rFonts w:ascii="Times New Roman" w:eastAsia="Times New Roman" w:hAnsi="Times New Roman" w:cs="Times New Roman"/>
          <w:color w:val="000000"/>
          <w:sz w:val="18"/>
          <w:szCs w:val="18"/>
          <w:lang w:eastAsia="tr-TR"/>
        </w:rPr>
        <w:t>8 - Özelleştirme işlemleri her türlü vergi, resim, harç ve KDV’den muaftır.</w:t>
      </w:r>
    </w:p>
    <w:p w:rsidR="007510C0" w:rsidRPr="007510C0" w:rsidRDefault="007510C0" w:rsidP="007510C0">
      <w:pPr>
        <w:spacing w:after="0" w:line="240" w:lineRule="atLeast"/>
        <w:ind w:firstLine="567"/>
        <w:jc w:val="both"/>
        <w:rPr>
          <w:rFonts w:ascii="Times New Roman" w:eastAsia="Times New Roman" w:hAnsi="Times New Roman" w:cs="Times New Roman"/>
          <w:color w:val="000000"/>
          <w:sz w:val="20"/>
          <w:szCs w:val="20"/>
          <w:lang w:eastAsia="tr-TR"/>
        </w:rPr>
      </w:pPr>
      <w:r w:rsidRPr="007510C0">
        <w:rPr>
          <w:rFonts w:ascii="Times New Roman" w:eastAsia="Times New Roman" w:hAnsi="Times New Roman" w:cs="Times New Roman"/>
          <w:color w:val="000000"/>
          <w:sz w:val="18"/>
          <w:szCs w:val="18"/>
          <w:lang w:eastAsia="tr-TR"/>
        </w:rPr>
        <w:t>9 - İhaleye ilişkin diğer bilgiler 0312 585 80 80 numaralı telefondan, 0312 585 83 07 numaralı fakstan ve www.oib.gov.tr adresinden temin edilebilir.</w:t>
      </w:r>
    </w:p>
    <w:p w:rsidR="007510C0" w:rsidRPr="007510C0" w:rsidRDefault="007510C0" w:rsidP="007510C0">
      <w:pPr>
        <w:spacing w:after="0" w:line="240" w:lineRule="atLeast"/>
        <w:jc w:val="center"/>
        <w:rPr>
          <w:rFonts w:ascii="Times New Roman" w:eastAsia="Times New Roman" w:hAnsi="Times New Roman" w:cs="Times New Roman"/>
          <w:color w:val="000000"/>
          <w:sz w:val="20"/>
          <w:szCs w:val="20"/>
          <w:lang w:eastAsia="tr-TR"/>
        </w:rPr>
      </w:pPr>
      <w:r w:rsidRPr="007510C0">
        <w:rPr>
          <w:rFonts w:ascii="Times New Roman" w:eastAsia="Times New Roman" w:hAnsi="Times New Roman" w:cs="Times New Roman"/>
          <w:color w:val="000000"/>
          <w:sz w:val="18"/>
          <w:szCs w:val="18"/>
          <w:lang w:eastAsia="tr-TR"/>
        </w:rPr>
        <w:t>T.C. BAŞBAKANLIK</w:t>
      </w:r>
    </w:p>
    <w:p w:rsidR="007510C0" w:rsidRPr="007510C0" w:rsidRDefault="007510C0" w:rsidP="007510C0">
      <w:pPr>
        <w:spacing w:after="0" w:line="240" w:lineRule="atLeast"/>
        <w:jc w:val="center"/>
        <w:rPr>
          <w:rFonts w:ascii="Times New Roman" w:eastAsia="Times New Roman" w:hAnsi="Times New Roman" w:cs="Times New Roman"/>
          <w:color w:val="000000"/>
          <w:sz w:val="20"/>
          <w:szCs w:val="20"/>
          <w:lang w:eastAsia="tr-TR"/>
        </w:rPr>
      </w:pPr>
      <w:r w:rsidRPr="007510C0">
        <w:rPr>
          <w:rFonts w:ascii="Times New Roman" w:eastAsia="Times New Roman" w:hAnsi="Times New Roman" w:cs="Times New Roman"/>
          <w:color w:val="000000"/>
          <w:sz w:val="18"/>
          <w:szCs w:val="18"/>
          <w:lang w:eastAsia="tr-TR"/>
        </w:rPr>
        <w:t>Özelleştirme İdaresi Başkanlığı</w:t>
      </w:r>
    </w:p>
    <w:p w:rsidR="007510C0" w:rsidRPr="007510C0" w:rsidRDefault="007510C0" w:rsidP="007510C0">
      <w:pPr>
        <w:spacing w:after="0" w:line="240" w:lineRule="atLeast"/>
        <w:jc w:val="center"/>
        <w:rPr>
          <w:rFonts w:ascii="Times New Roman" w:eastAsia="Times New Roman" w:hAnsi="Times New Roman" w:cs="Times New Roman"/>
          <w:color w:val="000000"/>
          <w:sz w:val="20"/>
          <w:szCs w:val="20"/>
          <w:lang w:eastAsia="tr-TR"/>
        </w:rPr>
      </w:pPr>
      <w:r w:rsidRPr="007510C0">
        <w:rPr>
          <w:rFonts w:ascii="Times New Roman" w:eastAsia="Times New Roman" w:hAnsi="Times New Roman" w:cs="Times New Roman"/>
          <w:color w:val="000000"/>
          <w:sz w:val="18"/>
          <w:szCs w:val="18"/>
          <w:lang w:eastAsia="tr-TR"/>
        </w:rPr>
        <w:t>Ziya Gökalp Cad. No: 80 Kurtuluş / ANKARA / TÜRKİYE</w:t>
      </w:r>
    </w:p>
    <w:p w:rsidR="007510C0" w:rsidRPr="007510C0" w:rsidRDefault="007510C0" w:rsidP="007510C0">
      <w:pPr>
        <w:spacing w:after="0" w:line="240" w:lineRule="atLeast"/>
        <w:jc w:val="center"/>
        <w:rPr>
          <w:rFonts w:ascii="Times New Roman" w:eastAsia="Times New Roman" w:hAnsi="Times New Roman" w:cs="Times New Roman"/>
          <w:color w:val="000000"/>
          <w:sz w:val="20"/>
          <w:szCs w:val="20"/>
          <w:lang w:eastAsia="tr-TR"/>
        </w:rPr>
      </w:pPr>
      <w:r w:rsidRPr="007510C0">
        <w:rPr>
          <w:rFonts w:ascii="Times New Roman" w:eastAsia="Times New Roman" w:hAnsi="Times New Roman" w:cs="Times New Roman"/>
          <w:color w:val="000000"/>
          <w:sz w:val="18"/>
          <w:szCs w:val="18"/>
          <w:lang w:eastAsia="tr-TR"/>
        </w:rPr>
        <w:t>Tel: 312/585 80 80, Faks: 312/585 83 07</w:t>
      </w:r>
    </w:p>
    <w:p w:rsidR="007510C0" w:rsidRPr="007510C0" w:rsidRDefault="007510C0" w:rsidP="007510C0">
      <w:pPr>
        <w:spacing w:after="0" w:line="240" w:lineRule="atLeast"/>
        <w:jc w:val="center"/>
        <w:rPr>
          <w:rFonts w:ascii="Times New Roman" w:eastAsia="Times New Roman" w:hAnsi="Times New Roman" w:cs="Times New Roman"/>
          <w:color w:val="000000"/>
          <w:sz w:val="20"/>
          <w:szCs w:val="20"/>
          <w:lang w:eastAsia="tr-TR"/>
        </w:rPr>
      </w:pPr>
      <w:r w:rsidRPr="007510C0">
        <w:rPr>
          <w:rFonts w:ascii="Times New Roman" w:eastAsia="Times New Roman" w:hAnsi="Times New Roman" w:cs="Times New Roman"/>
          <w:color w:val="000000"/>
          <w:sz w:val="18"/>
          <w:szCs w:val="18"/>
          <w:lang w:eastAsia="tr-TR"/>
        </w:rPr>
        <w:t>www.oib.gov.tr</w:t>
      </w:r>
    </w:p>
    <w:p w:rsidR="007510C0" w:rsidRPr="007510C0" w:rsidRDefault="007510C0" w:rsidP="007510C0">
      <w:pPr>
        <w:spacing w:after="0" w:line="240" w:lineRule="atLeast"/>
        <w:ind w:firstLine="567"/>
        <w:jc w:val="right"/>
        <w:rPr>
          <w:rFonts w:ascii="Times New Roman" w:eastAsia="Times New Roman" w:hAnsi="Times New Roman" w:cs="Times New Roman"/>
          <w:color w:val="000000"/>
          <w:sz w:val="20"/>
          <w:szCs w:val="20"/>
          <w:lang w:eastAsia="tr-TR"/>
        </w:rPr>
      </w:pPr>
      <w:r w:rsidRPr="007510C0">
        <w:rPr>
          <w:rFonts w:ascii="Times New Roman" w:eastAsia="Times New Roman" w:hAnsi="Times New Roman" w:cs="Times New Roman"/>
          <w:color w:val="000000"/>
          <w:sz w:val="18"/>
          <w:szCs w:val="18"/>
          <w:lang w:eastAsia="tr-TR"/>
        </w:rPr>
        <w:t>3087/1-1</w:t>
      </w:r>
    </w:p>
    <w:p w:rsidR="000F5A99" w:rsidRDefault="000F5A99">
      <w:bookmarkStart w:id="0" w:name="_GoBack"/>
      <w:bookmarkEnd w:id="0"/>
    </w:p>
    <w:sectPr w:rsidR="000F5A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0C0"/>
    <w:rsid w:val="000F5A99"/>
    <w:rsid w:val="007510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B4976C-B6D7-47D8-87B1-108A94209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510C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510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165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606</Words>
  <Characters>3460</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VDA</dc:creator>
  <cp:keywords/>
  <dc:description/>
  <cp:lastModifiedBy>VDA</cp:lastModifiedBy>
  <cp:revision>1</cp:revision>
  <cp:lastPrinted>2017-04-07T11:10:00Z</cp:lastPrinted>
  <dcterms:created xsi:type="dcterms:W3CDTF">2017-04-07T11:10:00Z</dcterms:created>
  <dcterms:modified xsi:type="dcterms:W3CDTF">2017-04-07T11:11:00Z</dcterms:modified>
</cp:coreProperties>
</file>